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5DAE5" w14:textId="4E8801F5" w:rsidR="006E6DA1" w:rsidRPr="009271D5" w:rsidRDefault="00716C09" w:rsidP="00CB268D">
      <w:pPr>
        <w:pStyle w:val="Heading1"/>
        <w:jc w:val="right"/>
      </w:pPr>
      <w:r w:rsidRPr="009271D5">
        <w:rPr>
          <w:noProof/>
        </w:rPr>
        <w:drawing>
          <wp:inline distT="0" distB="0" distL="0" distR="0" wp14:anchorId="52C0036C" wp14:editId="2B5023E5">
            <wp:extent cx="923925" cy="1076325"/>
            <wp:effectExtent l="0" t="0" r="0" b="0"/>
            <wp:docPr id="1" name="Picture 1" descr="Derby College Grou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rby College Group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88"/>
      </w:tblGrid>
      <w:tr w:rsidR="00543D30" w:rsidRPr="009271D5" w14:paraId="51398097" w14:textId="77777777" w:rsidTr="00543D30">
        <w:tc>
          <w:tcPr>
            <w:tcW w:w="10188" w:type="dxa"/>
          </w:tcPr>
          <w:p w14:paraId="43BB5889" w14:textId="6CE25932" w:rsidR="00543D30" w:rsidRPr="009271D5" w:rsidRDefault="00A40166" w:rsidP="00F353F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271D5">
              <w:rPr>
                <w:rFonts w:ascii="Arial" w:hAnsi="Arial" w:cs="Arial"/>
                <w:b/>
                <w:iCs/>
                <w:sz w:val="20"/>
                <w:szCs w:val="20"/>
              </w:rPr>
              <w:t>Job Title:</w:t>
            </w:r>
            <w:r w:rsidRPr="009271D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2D6780" w:rsidRPr="009271D5">
              <w:rPr>
                <w:rFonts w:ascii="Arial" w:hAnsi="Arial" w:cs="Arial"/>
                <w:bCs/>
                <w:iCs/>
                <w:sz w:val="20"/>
                <w:szCs w:val="20"/>
              </w:rPr>
              <w:t>NPTC Assessor and Tutor</w:t>
            </w:r>
            <w:r w:rsidR="00DB3258" w:rsidRPr="009271D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C90437" w:rsidRPr="009271D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– </w:t>
            </w:r>
            <w:r w:rsidR="001D748B" w:rsidRPr="009271D5">
              <w:rPr>
                <w:rFonts w:ascii="Arial" w:hAnsi="Arial" w:cs="Arial"/>
                <w:bCs/>
                <w:iCs/>
                <w:sz w:val="20"/>
                <w:szCs w:val="20"/>
              </w:rPr>
              <w:t>Land based</w:t>
            </w:r>
            <w:r w:rsidR="00E77DFD" w:rsidRPr="009271D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  <w:p w14:paraId="05405557" w14:textId="1ABBEF3B" w:rsidR="00543D30" w:rsidRPr="009271D5" w:rsidRDefault="00543D30" w:rsidP="00F353F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271D5">
              <w:rPr>
                <w:rFonts w:ascii="Arial" w:hAnsi="Arial" w:cs="Arial"/>
                <w:b/>
                <w:iCs/>
                <w:sz w:val="20"/>
                <w:szCs w:val="20"/>
              </w:rPr>
              <w:t>Reporting to</w:t>
            </w:r>
            <w:r w:rsidR="00A40166" w:rsidRPr="009271D5">
              <w:rPr>
                <w:rFonts w:ascii="Arial" w:hAnsi="Arial" w:cs="Arial"/>
                <w:b/>
                <w:iCs/>
                <w:sz w:val="20"/>
                <w:szCs w:val="20"/>
              </w:rPr>
              <w:t>:</w:t>
            </w:r>
            <w:r w:rsidRPr="009271D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2D6780" w:rsidRPr="009271D5">
              <w:rPr>
                <w:rFonts w:ascii="Arial" w:hAnsi="Arial" w:cs="Arial"/>
                <w:bCs/>
                <w:iCs/>
                <w:sz w:val="20"/>
                <w:szCs w:val="20"/>
              </w:rPr>
              <w:t>Plant Curriculum</w:t>
            </w:r>
            <w:r w:rsidR="00C90437" w:rsidRPr="009271D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Manager</w:t>
            </w:r>
          </w:p>
          <w:p w14:paraId="1016AEB8" w14:textId="77777777" w:rsidR="001D748B" w:rsidRPr="009271D5" w:rsidRDefault="00543D30" w:rsidP="00ED6D09">
            <w:pPr>
              <w:spacing w:after="1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271D5">
              <w:rPr>
                <w:rFonts w:ascii="Arial" w:hAnsi="Arial" w:cs="Arial"/>
                <w:b/>
                <w:iCs/>
                <w:sz w:val="20"/>
                <w:szCs w:val="20"/>
              </w:rPr>
              <w:t>Base:</w:t>
            </w:r>
            <w:r w:rsidRPr="009271D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C90437" w:rsidRPr="009271D5">
              <w:rPr>
                <w:rFonts w:ascii="Arial" w:hAnsi="Arial" w:cs="Arial"/>
                <w:bCs/>
                <w:iCs/>
                <w:sz w:val="20"/>
                <w:szCs w:val="20"/>
              </w:rPr>
              <w:t>Broomfield Hal</w:t>
            </w:r>
            <w:r w:rsidR="001D748B" w:rsidRPr="009271D5">
              <w:rPr>
                <w:rFonts w:ascii="Arial" w:hAnsi="Arial" w:cs="Arial"/>
                <w:bCs/>
                <w:iCs/>
                <w:sz w:val="20"/>
                <w:szCs w:val="20"/>
              </w:rPr>
              <w:t>l</w:t>
            </w:r>
            <w:r w:rsidR="00581442" w:rsidRPr="009271D5">
              <w:rPr>
                <w:rFonts w:ascii="Arial" w:hAnsi="Arial" w:cs="Arial"/>
                <w:bCs/>
                <w:iCs/>
                <w:sz w:val="20"/>
                <w:szCs w:val="20"/>
              </w:rPr>
              <w:t>, DE7 6DN</w:t>
            </w:r>
          </w:p>
        </w:tc>
      </w:tr>
      <w:tr w:rsidR="003E485E" w:rsidRPr="009271D5" w14:paraId="13F1FEF3" w14:textId="77777777" w:rsidTr="00543D30">
        <w:tc>
          <w:tcPr>
            <w:tcW w:w="10188" w:type="dxa"/>
          </w:tcPr>
          <w:p w14:paraId="26070017" w14:textId="0E34443B" w:rsidR="003E485E" w:rsidRPr="009271D5" w:rsidRDefault="003E485E" w:rsidP="003E48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1D5">
              <w:rPr>
                <w:rFonts w:ascii="Arial" w:hAnsi="Arial" w:cs="Arial"/>
                <w:b/>
                <w:sz w:val="20"/>
                <w:szCs w:val="20"/>
              </w:rPr>
              <w:t xml:space="preserve">Hours                               </w:t>
            </w:r>
            <w:r w:rsidR="002A5E09" w:rsidRPr="009271D5">
              <w:rPr>
                <w:rFonts w:ascii="Arial" w:hAnsi="Arial" w:cs="Arial"/>
                <w:bCs/>
                <w:sz w:val="20"/>
                <w:szCs w:val="20"/>
              </w:rPr>
              <w:t>37 per week</w:t>
            </w:r>
            <w:r w:rsidR="00A40166" w:rsidRPr="009271D5">
              <w:rPr>
                <w:rFonts w:ascii="Arial" w:hAnsi="Arial" w:cs="Arial"/>
                <w:bCs/>
                <w:sz w:val="20"/>
                <w:szCs w:val="20"/>
              </w:rPr>
              <w:t>, 52 weeks</w:t>
            </w:r>
          </w:p>
          <w:p w14:paraId="759B4706" w14:textId="77777777" w:rsidR="003E485E" w:rsidRPr="009271D5" w:rsidRDefault="003E485E" w:rsidP="003E48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1D5">
              <w:rPr>
                <w:rFonts w:ascii="Arial" w:hAnsi="Arial" w:cs="Arial"/>
                <w:b/>
                <w:sz w:val="20"/>
                <w:szCs w:val="20"/>
              </w:rPr>
              <w:t>Contract Type</w:t>
            </w:r>
            <w:r w:rsidRPr="009271D5">
              <w:rPr>
                <w:rFonts w:ascii="Arial" w:hAnsi="Arial" w:cs="Arial"/>
                <w:sz w:val="20"/>
                <w:szCs w:val="20"/>
              </w:rPr>
              <w:t xml:space="preserve">                  Support/Delivery</w:t>
            </w:r>
          </w:p>
          <w:p w14:paraId="610094C2" w14:textId="77777777" w:rsidR="0014547F" w:rsidRPr="009271D5" w:rsidRDefault="0014547F" w:rsidP="00145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1D5">
              <w:rPr>
                <w:rFonts w:ascii="Arial" w:hAnsi="Arial" w:cs="Arial"/>
                <w:b/>
                <w:sz w:val="20"/>
                <w:szCs w:val="20"/>
              </w:rPr>
              <w:t>Holidays</w:t>
            </w:r>
            <w:r w:rsidRPr="009271D5">
              <w:rPr>
                <w:rFonts w:ascii="Arial" w:hAnsi="Arial" w:cs="Arial"/>
                <w:sz w:val="20"/>
                <w:szCs w:val="20"/>
              </w:rPr>
              <w:t xml:space="preserve">                          20 per year subject to service increases of 5 additional days after 5 years, </w:t>
            </w:r>
          </w:p>
          <w:p w14:paraId="6E57BFC0" w14:textId="77777777" w:rsidR="0014547F" w:rsidRPr="009271D5" w:rsidRDefault="0014547F" w:rsidP="003E48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1D5">
              <w:rPr>
                <w:rFonts w:ascii="Arial" w:hAnsi="Arial" w:cs="Arial"/>
                <w:sz w:val="20"/>
                <w:szCs w:val="20"/>
              </w:rPr>
              <w:t xml:space="preserve">                                         plus 6 College closure days where applicable and 8 statutory days per year</w:t>
            </w:r>
          </w:p>
          <w:p w14:paraId="37640A75" w14:textId="3741B452" w:rsidR="003E485E" w:rsidRPr="009271D5" w:rsidRDefault="003E485E" w:rsidP="003E48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71D5">
              <w:rPr>
                <w:rFonts w:ascii="Arial" w:hAnsi="Arial" w:cs="Arial"/>
                <w:b/>
                <w:sz w:val="20"/>
                <w:szCs w:val="20"/>
              </w:rPr>
              <w:t xml:space="preserve">Salary                              </w:t>
            </w:r>
            <w:r w:rsidR="00A37F91" w:rsidRPr="00A37F91">
              <w:rPr>
                <w:rFonts w:ascii="Arial" w:hAnsi="Arial" w:cs="Arial"/>
                <w:bCs/>
                <w:sz w:val="20"/>
                <w:szCs w:val="20"/>
              </w:rPr>
              <w:t>£26,174</w:t>
            </w:r>
            <w:r w:rsidR="00A37F91">
              <w:rPr>
                <w:rFonts w:ascii="Arial" w:hAnsi="Arial" w:cs="Arial"/>
                <w:bCs/>
                <w:sz w:val="20"/>
                <w:szCs w:val="20"/>
              </w:rPr>
              <w:t xml:space="preserve"> per annum</w:t>
            </w:r>
          </w:p>
        </w:tc>
      </w:tr>
      <w:tr w:rsidR="00543D30" w:rsidRPr="009271D5" w14:paraId="7422AA9E" w14:textId="77777777" w:rsidTr="00543D30">
        <w:tc>
          <w:tcPr>
            <w:tcW w:w="10188" w:type="dxa"/>
          </w:tcPr>
          <w:p w14:paraId="45CE7EF4" w14:textId="77777777" w:rsidR="00543D30" w:rsidRPr="009271D5" w:rsidRDefault="00543D30" w:rsidP="00F353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71D5">
              <w:rPr>
                <w:rFonts w:ascii="Arial" w:hAnsi="Arial" w:cs="Arial"/>
                <w:b/>
                <w:sz w:val="20"/>
                <w:szCs w:val="20"/>
              </w:rPr>
              <w:t>Job Purpose</w:t>
            </w:r>
          </w:p>
          <w:p w14:paraId="1DE925D8" w14:textId="77777777" w:rsidR="00543D30" w:rsidRPr="009271D5" w:rsidRDefault="00543D30" w:rsidP="00F353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5D82B9" w14:textId="77777777" w:rsidR="001D748B" w:rsidRPr="009271D5" w:rsidRDefault="00CA1294" w:rsidP="001D74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1D5">
              <w:rPr>
                <w:rFonts w:ascii="Arial" w:hAnsi="Arial" w:cs="Arial"/>
                <w:sz w:val="20"/>
                <w:szCs w:val="20"/>
              </w:rPr>
              <w:t xml:space="preserve">To deliver </w:t>
            </w:r>
            <w:r w:rsidR="008C797C" w:rsidRPr="009271D5">
              <w:rPr>
                <w:rFonts w:ascii="Arial" w:hAnsi="Arial" w:cs="Arial"/>
                <w:sz w:val="20"/>
                <w:szCs w:val="20"/>
              </w:rPr>
              <w:t>NPTC</w:t>
            </w:r>
            <w:r w:rsidRPr="009271D5">
              <w:rPr>
                <w:rFonts w:ascii="Arial" w:hAnsi="Arial" w:cs="Arial"/>
                <w:sz w:val="20"/>
                <w:szCs w:val="20"/>
              </w:rPr>
              <w:t xml:space="preserve"> qualifications and other learning programmes within a variety of </w:t>
            </w:r>
            <w:r w:rsidR="00062F1B" w:rsidRPr="009271D5">
              <w:rPr>
                <w:rFonts w:ascii="Arial" w:hAnsi="Arial" w:cs="Arial"/>
                <w:sz w:val="20"/>
                <w:szCs w:val="20"/>
              </w:rPr>
              <w:t>settings</w:t>
            </w:r>
            <w:r w:rsidRPr="009271D5">
              <w:rPr>
                <w:rFonts w:ascii="Arial" w:hAnsi="Arial" w:cs="Arial"/>
                <w:sz w:val="20"/>
                <w:szCs w:val="20"/>
              </w:rPr>
              <w:t>, ensuring achievement of agreed performance and quality targets.</w:t>
            </w:r>
            <w:r w:rsidR="001D748B" w:rsidRPr="009271D5">
              <w:rPr>
                <w:rFonts w:ascii="Arial" w:hAnsi="Arial" w:cs="Arial"/>
                <w:sz w:val="20"/>
                <w:szCs w:val="20"/>
              </w:rPr>
              <w:t xml:space="preserve">  Making a demonstrable contribution to the innovation, development and improvement of teaching and learning across the organisation, ensuring outstanding success for all.</w:t>
            </w:r>
          </w:p>
          <w:p w14:paraId="71B2D1AC" w14:textId="77777777" w:rsidR="00A40166" w:rsidRPr="009271D5" w:rsidRDefault="00A40166" w:rsidP="007946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D30" w:rsidRPr="009271D5" w14:paraId="5DD3FD9A" w14:textId="77777777" w:rsidTr="00543D30">
        <w:tc>
          <w:tcPr>
            <w:tcW w:w="10188" w:type="dxa"/>
          </w:tcPr>
          <w:p w14:paraId="70F86868" w14:textId="77777777" w:rsidR="00844629" w:rsidRPr="009271D5" w:rsidRDefault="00543D30" w:rsidP="0097606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0"/>
              </w:rPr>
            </w:pPr>
            <w:r w:rsidRPr="009271D5">
              <w:rPr>
                <w:rFonts w:cs="Arial"/>
                <w:b/>
                <w:sz w:val="20"/>
              </w:rPr>
              <w:t>Key Responsibilities</w:t>
            </w:r>
          </w:p>
          <w:p w14:paraId="04CA451C" w14:textId="77777777" w:rsidR="001D748B" w:rsidRPr="009271D5" w:rsidRDefault="001D748B" w:rsidP="0097606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0"/>
              </w:rPr>
            </w:pPr>
          </w:p>
          <w:p w14:paraId="07D0EFE8" w14:textId="77777777" w:rsidR="00CA1294" w:rsidRPr="009271D5" w:rsidRDefault="00CA1294" w:rsidP="006D44BE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71D5">
              <w:rPr>
                <w:rFonts w:cs="Arial"/>
                <w:sz w:val="20"/>
              </w:rPr>
              <w:t>Identify potential learners and progression opportunities.</w:t>
            </w:r>
          </w:p>
          <w:p w14:paraId="75905817" w14:textId="77777777" w:rsidR="00CA1294" w:rsidRPr="009271D5" w:rsidRDefault="00CA1294" w:rsidP="006D44BE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71D5">
              <w:rPr>
                <w:rFonts w:cs="Arial"/>
                <w:sz w:val="20"/>
              </w:rPr>
              <w:t xml:space="preserve">To perform </w:t>
            </w:r>
            <w:r w:rsidR="00867FE3" w:rsidRPr="009271D5">
              <w:rPr>
                <w:rFonts w:cs="Arial"/>
                <w:sz w:val="20"/>
              </w:rPr>
              <w:t xml:space="preserve">the </w:t>
            </w:r>
            <w:r w:rsidRPr="009271D5">
              <w:rPr>
                <w:rFonts w:cs="Arial"/>
                <w:sz w:val="20"/>
              </w:rPr>
              <w:t xml:space="preserve">role of </w:t>
            </w:r>
            <w:r w:rsidR="001D748B" w:rsidRPr="009271D5">
              <w:rPr>
                <w:rFonts w:cs="Arial"/>
                <w:sz w:val="20"/>
              </w:rPr>
              <w:t>learning coach</w:t>
            </w:r>
            <w:r w:rsidRPr="009271D5">
              <w:rPr>
                <w:rFonts w:cs="Arial"/>
                <w:sz w:val="20"/>
              </w:rPr>
              <w:t xml:space="preserve"> </w:t>
            </w:r>
            <w:r w:rsidR="00FD043B" w:rsidRPr="009271D5">
              <w:rPr>
                <w:rFonts w:cs="Arial"/>
                <w:sz w:val="20"/>
              </w:rPr>
              <w:t xml:space="preserve">and undertake assessments </w:t>
            </w:r>
            <w:r w:rsidRPr="009271D5">
              <w:rPr>
                <w:rFonts w:cs="Arial"/>
                <w:sz w:val="20"/>
              </w:rPr>
              <w:t xml:space="preserve">in accordance with awarding body guidelines and occupational assessment strategy and comply with quality standards and procedures and relevant funding organisation guidance.  </w:t>
            </w:r>
          </w:p>
          <w:p w14:paraId="13CE27F5" w14:textId="77777777" w:rsidR="001D748B" w:rsidRPr="009271D5" w:rsidRDefault="001D748B" w:rsidP="006D44BE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71D5">
              <w:rPr>
                <w:rFonts w:cs="Arial"/>
                <w:sz w:val="20"/>
              </w:rPr>
              <w:t>Actively attend teaching and learning forums and teach meets sharing own best practice</w:t>
            </w:r>
            <w:r w:rsidR="005E5AB1" w:rsidRPr="009271D5">
              <w:rPr>
                <w:rFonts w:cs="Arial"/>
                <w:sz w:val="20"/>
              </w:rPr>
              <w:t>.</w:t>
            </w:r>
          </w:p>
          <w:p w14:paraId="2AA03207" w14:textId="77777777" w:rsidR="00CA1294" w:rsidRPr="009271D5" w:rsidRDefault="00CA1294" w:rsidP="006D44BE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71D5">
              <w:rPr>
                <w:rFonts w:cs="Arial"/>
                <w:sz w:val="20"/>
              </w:rPr>
              <w:t xml:space="preserve">To motivate learners and provide regular support and guidance to learners and record as appropriate.  </w:t>
            </w:r>
          </w:p>
          <w:p w14:paraId="5EABFD80" w14:textId="77777777" w:rsidR="00CA1294" w:rsidRPr="009271D5" w:rsidRDefault="00CA1294" w:rsidP="006D44BE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71D5">
              <w:rPr>
                <w:rFonts w:cs="Arial"/>
                <w:sz w:val="20"/>
              </w:rPr>
              <w:t xml:space="preserve">To carry out regular progress reviews with learner </w:t>
            </w:r>
            <w:r w:rsidR="00062F1B" w:rsidRPr="009271D5">
              <w:rPr>
                <w:rFonts w:cs="Arial"/>
                <w:sz w:val="20"/>
              </w:rPr>
              <w:t>where required</w:t>
            </w:r>
            <w:r w:rsidRPr="009271D5">
              <w:rPr>
                <w:rFonts w:cs="Arial"/>
                <w:sz w:val="20"/>
              </w:rPr>
              <w:t>.</w:t>
            </w:r>
          </w:p>
          <w:p w14:paraId="0728F1DE" w14:textId="77777777" w:rsidR="00CA1294" w:rsidRPr="009271D5" w:rsidRDefault="00CA1294" w:rsidP="006D44BE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71D5">
              <w:rPr>
                <w:rFonts w:cs="Arial"/>
                <w:sz w:val="20"/>
              </w:rPr>
              <w:t xml:space="preserve">To complete and maintain all required administration weekly/monthly and submit to appropriate person by agreed timescales.  </w:t>
            </w:r>
          </w:p>
          <w:p w14:paraId="75FD2A6A" w14:textId="2AC47E5D" w:rsidR="00CA1294" w:rsidRPr="009271D5" w:rsidRDefault="00CA1294" w:rsidP="006D44BE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71D5">
              <w:rPr>
                <w:rFonts w:cs="Arial"/>
                <w:sz w:val="20"/>
              </w:rPr>
              <w:t xml:space="preserve">To manage retention and achievement of </w:t>
            </w:r>
            <w:proofErr w:type="gramStart"/>
            <w:r w:rsidRPr="009271D5">
              <w:rPr>
                <w:rFonts w:cs="Arial"/>
                <w:sz w:val="20"/>
              </w:rPr>
              <w:t>learners</w:t>
            </w:r>
            <w:r w:rsidR="00181F40">
              <w:rPr>
                <w:rFonts w:cs="Arial"/>
                <w:sz w:val="20"/>
              </w:rPr>
              <w:t>.</w:t>
            </w:r>
            <w:r w:rsidRPr="009271D5">
              <w:rPr>
                <w:rFonts w:cs="Arial"/>
                <w:sz w:val="20"/>
              </w:rPr>
              <w:t>.</w:t>
            </w:r>
            <w:proofErr w:type="gramEnd"/>
          </w:p>
          <w:p w14:paraId="1EA13B63" w14:textId="77777777" w:rsidR="00CA1294" w:rsidRPr="009271D5" w:rsidRDefault="00CA1294" w:rsidP="006D44BE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71D5">
              <w:rPr>
                <w:rFonts w:cs="Arial"/>
                <w:sz w:val="20"/>
              </w:rPr>
              <w:t xml:space="preserve">To attend team meetings as and when required to do </w:t>
            </w:r>
            <w:r w:rsidR="000D4AC9" w:rsidRPr="009271D5">
              <w:rPr>
                <w:rFonts w:cs="Arial"/>
                <w:sz w:val="20"/>
              </w:rPr>
              <w:t>so and</w:t>
            </w:r>
            <w:r w:rsidRPr="009271D5">
              <w:rPr>
                <w:rFonts w:cs="Arial"/>
                <w:sz w:val="20"/>
              </w:rPr>
              <w:t xml:space="preserve"> represent Derby College at internal/external meetings or conferences if required.</w:t>
            </w:r>
          </w:p>
          <w:p w14:paraId="2A6FFAC4" w14:textId="77777777" w:rsidR="001D748B" w:rsidRPr="009271D5" w:rsidRDefault="001D748B" w:rsidP="006D44BE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71D5">
              <w:rPr>
                <w:rFonts w:cs="Arial"/>
                <w:sz w:val="20"/>
              </w:rPr>
              <w:t>Ensure the academy learning environment is safe, vanguard and sustainable.</w:t>
            </w:r>
          </w:p>
          <w:p w14:paraId="24F3F4B7" w14:textId="77777777" w:rsidR="001D748B" w:rsidRPr="009271D5" w:rsidRDefault="001D748B" w:rsidP="006D44BE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71D5">
              <w:rPr>
                <w:rFonts w:cs="Arial"/>
                <w:sz w:val="20"/>
              </w:rPr>
              <w:t>Achieve agreed targets and objectives.</w:t>
            </w:r>
          </w:p>
          <w:p w14:paraId="3DFFDD35" w14:textId="77777777" w:rsidR="00CA1294" w:rsidRPr="009271D5" w:rsidRDefault="00CA1294" w:rsidP="006D44BE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71D5">
              <w:rPr>
                <w:rFonts w:cs="Arial"/>
                <w:sz w:val="20"/>
              </w:rPr>
              <w:t>Take responsibility for ensuring that you have a supply of learning resources and associated documentation.</w:t>
            </w:r>
          </w:p>
          <w:p w14:paraId="1BD61418" w14:textId="77777777" w:rsidR="00CA1294" w:rsidRPr="009271D5" w:rsidRDefault="00CA1294" w:rsidP="006D44BE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71D5">
              <w:rPr>
                <w:rFonts w:cs="Arial"/>
                <w:sz w:val="20"/>
              </w:rPr>
              <w:t>To provide regular written, electronic and verbal reports to line manager.</w:t>
            </w:r>
          </w:p>
          <w:p w14:paraId="7ECDAE63" w14:textId="77777777" w:rsidR="00CA1294" w:rsidRPr="009271D5" w:rsidRDefault="00CA1294" w:rsidP="006D44BE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71D5">
              <w:rPr>
                <w:rFonts w:cs="Arial"/>
                <w:sz w:val="20"/>
              </w:rPr>
              <w:t xml:space="preserve">Effective use of </w:t>
            </w:r>
            <w:proofErr w:type="gramStart"/>
            <w:r w:rsidRPr="009271D5">
              <w:rPr>
                <w:rFonts w:cs="Arial"/>
                <w:sz w:val="20"/>
              </w:rPr>
              <w:t>College</w:t>
            </w:r>
            <w:proofErr w:type="gramEnd"/>
            <w:r w:rsidRPr="009271D5">
              <w:rPr>
                <w:rFonts w:cs="Arial"/>
                <w:sz w:val="20"/>
              </w:rPr>
              <w:t xml:space="preserve"> systems and technology including proactively embracing use of IT and digital technology.</w:t>
            </w:r>
          </w:p>
          <w:p w14:paraId="33A80BB8" w14:textId="77777777" w:rsidR="00CA1294" w:rsidRPr="009271D5" w:rsidRDefault="00CA1294" w:rsidP="006D44BE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71D5">
              <w:rPr>
                <w:rFonts w:cs="Arial"/>
                <w:sz w:val="20"/>
              </w:rPr>
              <w:t>To assist with marketing activities to promote the full range of products offered by the College.</w:t>
            </w:r>
          </w:p>
          <w:p w14:paraId="4B333E29" w14:textId="77777777" w:rsidR="0097606C" w:rsidRPr="009271D5" w:rsidRDefault="0097606C" w:rsidP="006D44B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1D5">
              <w:rPr>
                <w:rFonts w:ascii="Arial" w:hAnsi="Arial" w:cs="Arial"/>
                <w:sz w:val="20"/>
                <w:szCs w:val="20"/>
              </w:rPr>
              <w:t>To ensure that quality standards are adhered to, monitored and reviewed in line with SAR.</w:t>
            </w:r>
          </w:p>
          <w:p w14:paraId="07E4991E" w14:textId="77777777" w:rsidR="0097606C" w:rsidRPr="009271D5" w:rsidRDefault="0097606C" w:rsidP="006D44BE">
            <w:pPr>
              <w:numPr>
                <w:ilvl w:val="0"/>
                <w:numId w:val="26"/>
              </w:numPr>
              <w:tabs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1D5">
              <w:rPr>
                <w:rFonts w:ascii="Arial" w:hAnsi="Arial" w:cs="Arial"/>
                <w:sz w:val="20"/>
                <w:szCs w:val="20"/>
              </w:rPr>
              <w:t>To provide a professional customer service to both internal and external customers.</w:t>
            </w:r>
          </w:p>
          <w:p w14:paraId="67D2CECA" w14:textId="77777777" w:rsidR="0097606C" w:rsidRPr="009271D5" w:rsidRDefault="0097606C" w:rsidP="006D44B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1D5">
              <w:rPr>
                <w:rFonts w:ascii="Arial" w:hAnsi="Arial" w:cs="Arial"/>
                <w:sz w:val="20"/>
                <w:szCs w:val="20"/>
              </w:rPr>
              <w:t>To demonstrate flexibility in responding to changing demands in personal, sectional or the College’s workload.</w:t>
            </w:r>
          </w:p>
          <w:p w14:paraId="1D5412BF" w14:textId="77777777" w:rsidR="00E36E6A" w:rsidRPr="009271D5" w:rsidRDefault="00E36E6A" w:rsidP="006D44BE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1D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Attend meetings and participate in staff training events to maintain relevant skills and knowledge as appropriate.</w:t>
            </w:r>
          </w:p>
          <w:p w14:paraId="548B09D5" w14:textId="77777777" w:rsidR="006D44BE" w:rsidRPr="009271D5" w:rsidRDefault="006D44BE" w:rsidP="006D44BE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1D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Proactively promote and comply with all relevant College practice, guidelines, policies and procedures, and legislation, including but not limited to: Safeguarding, Equality and Diversity, Health and Safety, and Data Protection.</w:t>
            </w:r>
          </w:p>
          <w:p w14:paraId="38E46824" w14:textId="77777777" w:rsidR="00543D30" w:rsidRPr="009271D5" w:rsidRDefault="006D44BE" w:rsidP="006D44BE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1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Undertake any other duties and responsibilities as may be reasonably required by senior personnel in response to changing demands in personal, sectional or the College’s workload.</w:t>
            </w:r>
          </w:p>
          <w:p w14:paraId="23B1248D" w14:textId="1E850938" w:rsidR="00D54763" w:rsidRPr="009271D5" w:rsidRDefault="00D54763" w:rsidP="00D54763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4BE" w:rsidRPr="009271D5" w14:paraId="6DFA515B" w14:textId="77777777" w:rsidTr="00543D30">
        <w:tc>
          <w:tcPr>
            <w:tcW w:w="10188" w:type="dxa"/>
          </w:tcPr>
          <w:p w14:paraId="7BAE6F8C" w14:textId="704EF995" w:rsidR="006D44BE" w:rsidRPr="009271D5" w:rsidRDefault="006D44BE" w:rsidP="0097606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0"/>
              </w:rPr>
            </w:pPr>
            <w:r w:rsidRPr="009271D5">
              <w:rPr>
                <w:rFonts w:cs="Arial"/>
                <w:b/>
                <w:sz w:val="20"/>
              </w:rPr>
              <w:t>Person Specification</w:t>
            </w:r>
          </w:p>
        </w:tc>
      </w:tr>
      <w:tr w:rsidR="00506ECB" w:rsidRPr="009271D5" w14:paraId="74D07915" w14:textId="77777777" w:rsidTr="00F71BF1">
        <w:trPr>
          <w:trHeight w:val="2602"/>
        </w:trPr>
        <w:tc>
          <w:tcPr>
            <w:tcW w:w="10188" w:type="dxa"/>
          </w:tcPr>
          <w:p w14:paraId="28B4E89E" w14:textId="77777777" w:rsidR="00506ECB" w:rsidRPr="009271D5" w:rsidRDefault="00506ECB" w:rsidP="0097606C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cs="Arial"/>
                <w:b/>
                <w:sz w:val="20"/>
              </w:rPr>
            </w:pPr>
            <w:r w:rsidRPr="009271D5">
              <w:rPr>
                <w:rFonts w:cs="Arial"/>
                <w:b/>
                <w:sz w:val="20"/>
              </w:rPr>
              <w:lastRenderedPageBreak/>
              <w:t xml:space="preserve">Competencies </w:t>
            </w:r>
          </w:p>
          <w:p w14:paraId="792C28F7" w14:textId="77777777" w:rsidR="006D44BE" w:rsidRPr="009271D5" w:rsidRDefault="006D44BE" w:rsidP="0097606C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cs="Arial"/>
                <w:b/>
                <w:sz w:val="20"/>
              </w:rPr>
            </w:pPr>
          </w:p>
          <w:p w14:paraId="7AC26705" w14:textId="60BC4ACF" w:rsidR="006D44BE" w:rsidRPr="009271D5" w:rsidRDefault="006D44BE" w:rsidP="0097606C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cs="Arial"/>
                <w:b/>
                <w:sz w:val="20"/>
              </w:rPr>
            </w:pPr>
            <w:r w:rsidRPr="009271D5">
              <w:rPr>
                <w:rFonts w:cs="Arial"/>
                <w:b/>
                <w:sz w:val="20"/>
              </w:rPr>
              <w:t xml:space="preserve">Essential </w:t>
            </w:r>
          </w:p>
          <w:p w14:paraId="3F4CCFEA" w14:textId="77777777" w:rsidR="001D748B" w:rsidRPr="009271D5" w:rsidRDefault="001D748B" w:rsidP="001D748B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 w:rsidRPr="009271D5">
              <w:rPr>
                <w:rFonts w:cs="Arial"/>
                <w:sz w:val="20"/>
              </w:rPr>
              <w:t>Ability to recognise and deliver an ‘outstanding’ learning experience.</w:t>
            </w:r>
          </w:p>
          <w:p w14:paraId="00D107AC" w14:textId="77777777" w:rsidR="001D748B" w:rsidRPr="009271D5" w:rsidRDefault="001D748B" w:rsidP="001D748B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 w:rsidRPr="009271D5">
              <w:rPr>
                <w:rFonts w:cs="Arial"/>
                <w:sz w:val="20"/>
              </w:rPr>
              <w:t>Excellent track record as an effective innovator of learning.</w:t>
            </w:r>
          </w:p>
          <w:p w14:paraId="6E2005C8" w14:textId="2B6C50E5" w:rsidR="001D748B" w:rsidRPr="009271D5" w:rsidRDefault="001D748B" w:rsidP="001D748B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 w:rsidRPr="009271D5">
              <w:rPr>
                <w:rFonts w:cs="Arial"/>
                <w:sz w:val="20"/>
              </w:rPr>
              <w:t xml:space="preserve">Demonstrate a passion for, and understanding of, the value of education and the </w:t>
            </w:r>
            <w:r w:rsidR="00D54763" w:rsidRPr="009271D5">
              <w:rPr>
                <w:rFonts w:cs="Arial"/>
                <w:sz w:val="20"/>
              </w:rPr>
              <w:t>land-based</w:t>
            </w:r>
            <w:r w:rsidRPr="009271D5">
              <w:rPr>
                <w:rFonts w:cs="Arial"/>
                <w:sz w:val="20"/>
              </w:rPr>
              <w:t xml:space="preserve"> sector</w:t>
            </w:r>
          </w:p>
          <w:p w14:paraId="5D8AC19E" w14:textId="77777777" w:rsidR="00506ECB" w:rsidRPr="009271D5" w:rsidRDefault="00506ECB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 w:rsidRPr="009271D5">
              <w:rPr>
                <w:rFonts w:cs="Arial"/>
                <w:sz w:val="20"/>
              </w:rPr>
              <w:t>Must have basic IT user/computer skills</w:t>
            </w:r>
          </w:p>
          <w:p w14:paraId="2F32A86F" w14:textId="77777777" w:rsidR="00506ECB" w:rsidRPr="009271D5" w:rsidRDefault="00506ECB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 w:rsidRPr="009271D5">
              <w:rPr>
                <w:rFonts w:cs="Arial"/>
                <w:sz w:val="20"/>
              </w:rPr>
              <w:t>Ability to communicate effectively at all levels</w:t>
            </w:r>
          </w:p>
          <w:p w14:paraId="45748297" w14:textId="77777777" w:rsidR="00506ECB" w:rsidRPr="009271D5" w:rsidRDefault="00506ECB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 w:rsidRPr="009271D5">
              <w:rPr>
                <w:rFonts w:cs="Arial"/>
                <w:sz w:val="20"/>
              </w:rPr>
              <w:t>Excellent organisational skills</w:t>
            </w:r>
          </w:p>
          <w:p w14:paraId="5A100C29" w14:textId="1A25D2BB" w:rsidR="00506ECB" w:rsidRPr="009271D5" w:rsidRDefault="00506ECB" w:rsidP="006145C9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 w:rsidRPr="009271D5">
              <w:rPr>
                <w:rFonts w:cs="Arial"/>
                <w:sz w:val="20"/>
              </w:rPr>
              <w:t>High level of interpersonal skills</w:t>
            </w:r>
            <w:r w:rsidR="006145C9" w:rsidRPr="009271D5">
              <w:rPr>
                <w:rFonts w:cs="Arial"/>
                <w:sz w:val="20"/>
              </w:rPr>
              <w:t xml:space="preserve"> and ability to </w:t>
            </w:r>
            <w:r w:rsidRPr="009271D5">
              <w:rPr>
                <w:rFonts w:cs="Arial"/>
                <w:sz w:val="20"/>
              </w:rPr>
              <w:t>work as an effective team member</w:t>
            </w:r>
          </w:p>
          <w:p w14:paraId="34AF703D" w14:textId="77777777" w:rsidR="00506ECB" w:rsidRPr="009271D5" w:rsidRDefault="00506ECB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 w:rsidRPr="009271D5">
              <w:rPr>
                <w:rFonts w:cs="Arial"/>
                <w:sz w:val="20"/>
              </w:rPr>
              <w:t>To prioritise and make decisions</w:t>
            </w:r>
          </w:p>
          <w:p w14:paraId="0110C405" w14:textId="77777777" w:rsidR="001D748B" w:rsidRPr="009271D5" w:rsidRDefault="00506ECB" w:rsidP="0020355B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 w:rsidRPr="009271D5">
              <w:rPr>
                <w:rFonts w:cs="Arial"/>
                <w:sz w:val="20"/>
              </w:rPr>
              <w:t>To use initiative and be highly flexible/adaptable</w:t>
            </w:r>
          </w:p>
          <w:p w14:paraId="27FECB78" w14:textId="5FB97244" w:rsidR="0020355B" w:rsidRPr="009271D5" w:rsidRDefault="0020355B" w:rsidP="0020355B">
            <w:pPr>
              <w:pStyle w:val="Header"/>
              <w:tabs>
                <w:tab w:val="clear" w:pos="4153"/>
                <w:tab w:val="clear" w:pos="8306"/>
              </w:tabs>
              <w:ind w:left="360"/>
              <w:jc w:val="left"/>
              <w:rPr>
                <w:rFonts w:cs="Arial"/>
                <w:sz w:val="20"/>
              </w:rPr>
            </w:pPr>
          </w:p>
        </w:tc>
      </w:tr>
      <w:tr w:rsidR="00506ECB" w:rsidRPr="009271D5" w14:paraId="2420A48D" w14:textId="77777777" w:rsidTr="001D748B">
        <w:trPr>
          <w:trHeight w:val="274"/>
        </w:trPr>
        <w:tc>
          <w:tcPr>
            <w:tcW w:w="10188" w:type="dxa"/>
          </w:tcPr>
          <w:p w14:paraId="7CC20732" w14:textId="2CE63EA2" w:rsidR="00506ECB" w:rsidRPr="009271D5" w:rsidRDefault="00506ECB" w:rsidP="00506EC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271D5">
              <w:rPr>
                <w:rFonts w:ascii="Arial" w:hAnsi="Arial" w:cs="Arial"/>
                <w:b/>
                <w:sz w:val="20"/>
                <w:szCs w:val="20"/>
              </w:rPr>
              <w:t>Knowledg</w:t>
            </w:r>
            <w:r w:rsidR="0020355B" w:rsidRPr="009271D5">
              <w:rPr>
                <w:rFonts w:ascii="Arial" w:hAnsi="Arial" w:cs="Arial"/>
                <w:b/>
                <w:sz w:val="20"/>
                <w:szCs w:val="20"/>
              </w:rPr>
              <w:t xml:space="preserve">e &amp; Experience </w:t>
            </w:r>
          </w:p>
          <w:p w14:paraId="741F7D73" w14:textId="77777777" w:rsidR="0020355B" w:rsidRPr="009271D5" w:rsidRDefault="0020355B" w:rsidP="00506EC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9B1102" w14:textId="77777777" w:rsidR="00506ECB" w:rsidRPr="009271D5" w:rsidRDefault="00062F1B" w:rsidP="00506EC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271D5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69E85FB4" w14:textId="19E6EFB9" w:rsidR="00506ECB" w:rsidRPr="009271D5" w:rsidRDefault="0020355B" w:rsidP="001A519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1D5">
              <w:rPr>
                <w:rFonts w:ascii="Arial" w:hAnsi="Arial" w:cs="Arial"/>
                <w:sz w:val="20"/>
                <w:szCs w:val="20"/>
              </w:rPr>
              <w:t xml:space="preserve">Knowledge of </w:t>
            </w:r>
            <w:r w:rsidR="00506ECB" w:rsidRPr="009271D5">
              <w:rPr>
                <w:rFonts w:ascii="Arial" w:hAnsi="Arial" w:cs="Arial"/>
                <w:sz w:val="20"/>
                <w:szCs w:val="20"/>
              </w:rPr>
              <w:t xml:space="preserve">Health and </w:t>
            </w:r>
            <w:r w:rsidR="00E36E6A" w:rsidRPr="009271D5">
              <w:rPr>
                <w:rFonts w:ascii="Arial" w:hAnsi="Arial" w:cs="Arial"/>
                <w:sz w:val="20"/>
                <w:szCs w:val="20"/>
              </w:rPr>
              <w:t>s</w:t>
            </w:r>
            <w:r w:rsidR="00506ECB" w:rsidRPr="009271D5">
              <w:rPr>
                <w:rFonts w:ascii="Arial" w:hAnsi="Arial" w:cs="Arial"/>
                <w:sz w:val="20"/>
                <w:szCs w:val="20"/>
              </w:rPr>
              <w:t>afety</w:t>
            </w:r>
          </w:p>
          <w:p w14:paraId="12AC5E66" w14:textId="009266E0" w:rsidR="00506ECB" w:rsidRPr="009271D5" w:rsidRDefault="0020355B" w:rsidP="001A519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1D5">
              <w:rPr>
                <w:rFonts w:ascii="Arial" w:hAnsi="Arial" w:cs="Arial"/>
                <w:sz w:val="20"/>
                <w:szCs w:val="20"/>
              </w:rPr>
              <w:t>Awareness of e</w:t>
            </w:r>
            <w:r w:rsidR="00506ECB" w:rsidRPr="009271D5">
              <w:rPr>
                <w:rFonts w:ascii="Arial" w:hAnsi="Arial" w:cs="Arial"/>
                <w:sz w:val="20"/>
                <w:szCs w:val="20"/>
              </w:rPr>
              <w:t xml:space="preserve">qual </w:t>
            </w:r>
            <w:r w:rsidR="00E36E6A" w:rsidRPr="009271D5">
              <w:rPr>
                <w:rFonts w:ascii="Arial" w:hAnsi="Arial" w:cs="Arial"/>
                <w:sz w:val="20"/>
                <w:szCs w:val="20"/>
              </w:rPr>
              <w:t>o</w:t>
            </w:r>
            <w:r w:rsidR="00506ECB" w:rsidRPr="009271D5">
              <w:rPr>
                <w:rFonts w:ascii="Arial" w:hAnsi="Arial" w:cs="Arial"/>
                <w:sz w:val="20"/>
                <w:szCs w:val="20"/>
              </w:rPr>
              <w:t>pportunities</w:t>
            </w:r>
            <w:r w:rsidR="00E36E6A" w:rsidRPr="009271D5">
              <w:rPr>
                <w:rFonts w:ascii="Arial" w:hAnsi="Arial" w:cs="Arial"/>
                <w:sz w:val="20"/>
                <w:szCs w:val="20"/>
              </w:rPr>
              <w:t xml:space="preserve"> and ensuring inclusivity for all students</w:t>
            </w:r>
            <w:r w:rsidR="00506ECB" w:rsidRPr="009271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AE3901" w14:textId="5C58096F" w:rsidR="00506ECB" w:rsidRPr="009271D5" w:rsidRDefault="0020355B" w:rsidP="001A519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1D5">
              <w:rPr>
                <w:rFonts w:ascii="Arial" w:hAnsi="Arial" w:cs="Arial"/>
                <w:sz w:val="20"/>
                <w:szCs w:val="20"/>
              </w:rPr>
              <w:t xml:space="preserve">An understanding of </w:t>
            </w:r>
            <w:r w:rsidR="001B3E94" w:rsidRPr="009271D5">
              <w:rPr>
                <w:rFonts w:ascii="Arial" w:hAnsi="Arial" w:cs="Arial"/>
                <w:sz w:val="20"/>
                <w:szCs w:val="20"/>
              </w:rPr>
              <w:t>NPTC suite of C</w:t>
            </w:r>
            <w:r w:rsidR="00C76ABC" w:rsidRPr="009271D5">
              <w:rPr>
                <w:rFonts w:ascii="Arial" w:hAnsi="Arial" w:cs="Arial"/>
                <w:sz w:val="20"/>
                <w:szCs w:val="20"/>
              </w:rPr>
              <w:t xml:space="preserve">entre </w:t>
            </w:r>
            <w:r w:rsidR="001B3E94" w:rsidRPr="009271D5">
              <w:rPr>
                <w:rFonts w:ascii="Arial" w:hAnsi="Arial" w:cs="Arial"/>
                <w:sz w:val="20"/>
                <w:szCs w:val="20"/>
              </w:rPr>
              <w:t>o</w:t>
            </w:r>
            <w:r w:rsidR="00C76ABC" w:rsidRPr="009271D5">
              <w:rPr>
                <w:rFonts w:ascii="Arial" w:hAnsi="Arial" w:cs="Arial"/>
                <w:sz w:val="20"/>
                <w:szCs w:val="20"/>
              </w:rPr>
              <w:t xml:space="preserve">f </w:t>
            </w:r>
            <w:r w:rsidR="001B3E94" w:rsidRPr="009271D5">
              <w:rPr>
                <w:rFonts w:ascii="Arial" w:hAnsi="Arial" w:cs="Arial"/>
                <w:sz w:val="20"/>
                <w:szCs w:val="20"/>
              </w:rPr>
              <w:t>C</w:t>
            </w:r>
            <w:r w:rsidR="00C76ABC" w:rsidRPr="009271D5">
              <w:rPr>
                <w:rFonts w:ascii="Arial" w:hAnsi="Arial" w:cs="Arial"/>
                <w:sz w:val="20"/>
                <w:szCs w:val="20"/>
              </w:rPr>
              <w:t>ompetence (CoC)</w:t>
            </w:r>
            <w:r w:rsidR="001B3E94" w:rsidRPr="009271D5">
              <w:rPr>
                <w:rFonts w:ascii="Arial" w:hAnsi="Arial" w:cs="Arial"/>
                <w:sz w:val="20"/>
                <w:szCs w:val="20"/>
              </w:rPr>
              <w:t xml:space="preserve"> qualifications</w:t>
            </w:r>
          </w:p>
          <w:p w14:paraId="2BCDE648" w14:textId="199E3F0D" w:rsidR="001D748B" w:rsidRPr="009271D5" w:rsidRDefault="0020355B" w:rsidP="001A519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1D5">
              <w:rPr>
                <w:rFonts w:ascii="Arial" w:hAnsi="Arial" w:cs="Arial"/>
                <w:sz w:val="20"/>
                <w:szCs w:val="20"/>
              </w:rPr>
              <w:t>Knowledge of s</w:t>
            </w:r>
            <w:r w:rsidR="001D748B" w:rsidRPr="009271D5">
              <w:rPr>
                <w:rFonts w:ascii="Arial" w:hAnsi="Arial" w:cs="Arial"/>
                <w:sz w:val="20"/>
                <w:szCs w:val="20"/>
              </w:rPr>
              <w:t>afeguarding and health and safety in industry and at college</w:t>
            </w:r>
          </w:p>
          <w:p w14:paraId="78DB71BB" w14:textId="77777777" w:rsidR="00607E04" w:rsidRPr="009271D5" w:rsidRDefault="00607E04" w:rsidP="001A519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1D5">
              <w:rPr>
                <w:rFonts w:ascii="Arial" w:hAnsi="Arial" w:cs="Arial"/>
                <w:sz w:val="20"/>
                <w:szCs w:val="20"/>
              </w:rPr>
              <w:t>Recent experience/occupational competence in area</w:t>
            </w:r>
          </w:p>
          <w:p w14:paraId="15A71A2F" w14:textId="77777777" w:rsidR="00607E04" w:rsidRPr="009271D5" w:rsidRDefault="00607E04" w:rsidP="001A519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1D5">
              <w:rPr>
                <w:rFonts w:ascii="Arial" w:hAnsi="Arial" w:cs="Arial"/>
                <w:sz w:val="20"/>
                <w:szCs w:val="20"/>
              </w:rPr>
              <w:t>If currently training NPTC students, an excellent NPTC pass rate for students trained</w:t>
            </w:r>
          </w:p>
          <w:p w14:paraId="15082902" w14:textId="77777777" w:rsidR="002D7E34" w:rsidRPr="009271D5" w:rsidRDefault="002D7E34" w:rsidP="00062F1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19E4D3" w14:textId="77777777" w:rsidR="00062F1B" w:rsidRPr="009271D5" w:rsidRDefault="00062F1B" w:rsidP="00062F1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271D5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  <w:p w14:paraId="7D6C6E35" w14:textId="77777777" w:rsidR="00237F87" w:rsidRPr="009271D5" w:rsidRDefault="00506ECB" w:rsidP="001A519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271D5">
              <w:rPr>
                <w:rFonts w:ascii="Arial" w:hAnsi="Arial" w:cs="Arial"/>
                <w:sz w:val="20"/>
                <w:szCs w:val="20"/>
              </w:rPr>
              <w:t>Thorough and proven knowledge of occupational standards/assessment strategy in the relevant sector</w:t>
            </w:r>
          </w:p>
          <w:p w14:paraId="26335BEB" w14:textId="77777777" w:rsidR="001A5195" w:rsidRPr="009271D5" w:rsidRDefault="001A5195" w:rsidP="001A519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1D5">
              <w:rPr>
                <w:rFonts w:ascii="Arial" w:hAnsi="Arial" w:cs="Arial"/>
                <w:sz w:val="20"/>
                <w:szCs w:val="20"/>
              </w:rPr>
              <w:t xml:space="preserve">Training and assessing students </w:t>
            </w:r>
          </w:p>
          <w:p w14:paraId="488987AA" w14:textId="77777777" w:rsidR="004D5B83" w:rsidRDefault="001A5195" w:rsidP="001A519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1D5">
              <w:rPr>
                <w:rFonts w:ascii="Arial" w:hAnsi="Arial" w:cs="Arial"/>
                <w:sz w:val="20"/>
                <w:szCs w:val="20"/>
              </w:rPr>
              <w:t>Assessment in the workplace</w:t>
            </w:r>
          </w:p>
          <w:p w14:paraId="5BD0FBCC" w14:textId="49A149EF" w:rsidR="00F875D0" w:rsidRPr="009271D5" w:rsidRDefault="00F875D0" w:rsidP="001A519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and experience of NPTC machinery and pesticide units</w:t>
            </w:r>
          </w:p>
          <w:p w14:paraId="43CCD553" w14:textId="1B5A119A" w:rsidR="001A5195" w:rsidRPr="009271D5" w:rsidRDefault="001A5195" w:rsidP="001A5195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ECB" w:rsidRPr="009271D5" w14:paraId="2F722BF1" w14:textId="77777777" w:rsidTr="0014547F">
        <w:trPr>
          <w:trHeight w:val="698"/>
        </w:trPr>
        <w:tc>
          <w:tcPr>
            <w:tcW w:w="10188" w:type="dxa"/>
          </w:tcPr>
          <w:p w14:paraId="13556F12" w14:textId="1E3D7CC9" w:rsidR="00062F1B" w:rsidRPr="009271D5" w:rsidRDefault="00506ECB" w:rsidP="00506EC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9271D5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  <w:r w:rsidR="009271D5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9271D5" w:rsidRPr="009271D5">
              <w:rPr>
                <w:rFonts w:ascii="Arial" w:hAnsi="Arial" w:cs="Arial"/>
                <w:bCs/>
                <w:sz w:val="20"/>
                <w:szCs w:val="20"/>
                <w:u w:val="single"/>
              </w:rPr>
              <w:t>You are required to provide valid certificates as proof of all qualifications</w:t>
            </w:r>
          </w:p>
          <w:p w14:paraId="72812CEB" w14:textId="77777777" w:rsidR="00607E04" w:rsidRPr="009271D5" w:rsidRDefault="00607E04" w:rsidP="00506EC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92C1B5" w14:textId="77777777" w:rsidR="00506ECB" w:rsidRPr="009271D5" w:rsidRDefault="00062F1B" w:rsidP="00506EC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271D5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4C1E111F" w14:textId="77777777" w:rsidR="001B3E94" w:rsidRPr="009271D5" w:rsidRDefault="001B3E94" w:rsidP="00C76AB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1D5">
              <w:rPr>
                <w:rFonts w:ascii="Arial" w:hAnsi="Arial" w:cs="Arial"/>
                <w:sz w:val="20"/>
                <w:szCs w:val="20"/>
              </w:rPr>
              <w:t>NPTC assessor or willing to work towards</w:t>
            </w:r>
          </w:p>
          <w:p w14:paraId="3883C055" w14:textId="77777777" w:rsidR="001B3E94" w:rsidRPr="009271D5" w:rsidRDefault="001B3E94" w:rsidP="00C76AB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1D5">
              <w:rPr>
                <w:rFonts w:ascii="Arial" w:hAnsi="Arial" w:cs="Arial"/>
                <w:sz w:val="20"/>
                <w:szCs w:val="20"/>
              </w:rPr>
              <w:t xml:space="preserve">NPTC </w:t>
            </w:r>
            <w:r w:rsidR="00BE1841" w:rsidRPr="009271D5">
              <w:rPr>
                <w:rFonts w:ascii="Arial" w:hAnsi="Arial" w:cs="Arial"/>
                <w:sz w:val="20"/>
                <w:szCs w:val="20"/>
              </w:rPr>
              <w:t>range of certificates or willing to work towards</w:t>
            </w:r>
          </w:p>
          <w:p w14:paraId="31765033" w14:textId="77777777" w:rsidR="00506ECB" w:rsidRPr="009271D5" w:rsidRDefault="00506ECB" w:rsidP="00C76AB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1D5">
              <w:rPr>
                <w:rFonts w:ascii="Arial" w:hAnsi="Arial" w:cs="Arial"/>
                <w:sz w:val="20"/>
                <w:szCs w:val="20"/>
              </w:rPr>
              <w:t>A1 awards (or TDLB units D32 and D33) within 6 months of start date</w:t>
            </w:r>
          </w:p>
          <w:p w14:paraId="22EF8DC5" w14:textId="77777777" w:rsidR="00237F87" w:rsidRPr="009271D5" w:rsidRDefault="00237F87" w:rsidP="00C76AB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1D5">
              <w:rPr>
                <w:rFonts w:ascii="Arial" w:hAnsi="Arial" w:cs="Arial"/>
                <w:sz w:val="20"/>
                <w:szCs w:val="20"/>
              </w:rPr>
              <w:t>Vocational qualification at Level 3</w:t>
            </w:r>
            <w:r w:rsidR="00C93AB8" w:rsidRPr="009271D5">
              <w:rPr>
                <w:rFonts w:ascii="Arial" w:hAnsi="Arial" w:cs="Arial"/>
                <w:sz w:val="20"/>
                <w:szCs w:val="20"/>
              </w:rPr>
              <w:t xml:space="preserve"> or above</w:t>
            </w:r>
          </w:p>
          <w:p w14:paraId="5B1E7EDB" w14:textId="7B788993" w:rsidR="002F7670" w:rsidRPr="009271D5" w:rsidRDefault="002F7670" w:rsidP="00C76AB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1D5">
              <w:rPr>
                <w:rFonts w:ascii="Arial" w:hAnsi="Arial" w:cs="Arial"/>
                <w:sz w:val="20"/>
                <w:szCs w:val="20"/>
              </w:rPr>
              <w:t>Level 2 English</w:t>
            </w:r>
            <w:r w:rsidR="002D7E34" w:rsidRPr="009271D5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607E04" w:rsidRPr="009271D5">
              <w:rPr>
                <w:rFonts w:ascii="Arial" w:hAnsi="Arial" w:cs="Arial"/>
                <w:sz w:val="20"/>
                <w:szCs w:val="20"/>
              </w:rPr>
              <w:t>M</w:t>
            </w:r>
            <w:r w:rsidR="002D7E34" w:rsidRPr="009271D5">
              <w:rPr>
                <w:rFonts w:ascii="Arial" w:hAnsi="Arial" w:cs="Arial"/>
                <w:sz w:val="20"/>
                <w:szCs w:val="20"/>
              </w:rPr>
              <w:t>aths</w:t>
            </w:r>
            <w:r w:rsidR="00CB19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1995" w:rsidRPr="00CB1995">
              <w:rPr>
                <w:rFonts w:ascii="Arial" w:hAnsi="Arial" w:cs="Arial"/>
                <w:sz w:val="20"/>
                <w:szCs w:val="20"/>
              </w:rPr>
              <w:t>(GCSE or equivalent)</w:t>
            </w:r>
            <w:r w:rsidR="009B7B54" w:rsidRPr="009271D5">
              <w:rPr>
                <w:rFonts w:ascii="Arial" w:hAnsi="Arial" w:cs="Arial"/>
                <w:sz w:val="20"/>
                <w:szCs w:val="20"/>
              </w:rPr>
              <w:t xml:space="preserve"> or willing to work towards</w:t>
            </w:r>
          </w:p>
          <w:p w14:paraId="3BF56B8E" w14:textId="77777777" w:rsidR="00C76ABC" w:rsidRPr="009271D5" w:rsidRDefault="001D748B" w:rsidP="00E36E6A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1D5">
              <w:rPr>
                <w:rFonts w:ascii="Arial" w:hAnsi="Arial" w:cs="Arial"/>
                <w:sz w:val="20"/>
                <w:szCs w:val="20"/>
              </w:rPr>
              <w:t>Relevant and up to date professional qualifications</w:t>
            </w:r>
            <w:r w:rsidR="00E36E6A" w:rsidRPr="009271D5">
              <w:rPr>
                <w:rFonts w:ascii="Arial" w:hAnsi="Arial" w:cs="Arial"/>
                <w:sz w:val="20"/>
                <w:szCs w:val="20"/>
              </w:rPr>
              <w:t xml:space="preserve"> and CPD</w:t>
            </w:r>
          </w:p>
          <w:p w14:paraId="512BF1D0" w14:textId="77777777" w:rsidR="00E36E6A" w:rsidRPr="009271D5" w:rsidRDefault="00E36E6A" w:rsidP="00E36E6A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1D5">
              <w:rPr>
                <w:rFonts w:ascii="Arial" w:hAnsi="Arial" w:cs="Arial"/>
                <w:sz w:val="20"/>
                <w:szCs w:val="20"/>
              </w:rPr>
              <w:t>Full driving licence and transport</w:t>
            </w:r>
          </w:p>
          <w:p w14:paraId="1DE8A07E" w14:textId="77777777" w:rsidR="002D7E34" w:rsidRPr="009271D5" w:rsidRDefault="002D7E34" w:rsidP="001B3E9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61B2C8" w14:textId="77777777" w:rsidR="001B3E94" w:rsidRPr="009271D5" w:rsidRDefault="00062F1B" w:rsidP="001B3E9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271D5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  <w:p w14:paraId="3F144E31" w14:textId="77777777" w:rsidR="00506ECB" w:rsidRPr="009271D5" w:rsidRDefault="00506ECB" w:rsidP="00C76AB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1D5">
              <w:rPr>
                <w:rFonts w:ascii="Arial" w:hAnsi="Arial" w:cs="Arial"/>
                <w:sz w:val="20"/>
                <w:szCs w:val="20"/>
              </w:rPr>
              <w:t>V1 Award (D34)</w:t>
            </w:r>
          </w:p>
          <w:p w14:paraId="090875BD" w14:textId="77777777" w:rsidR="00506ECB" w:rsidRPr="009271D5" w:rsidRDefault="00506ECB" w:rsidP="00C76ABC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1D5">
              <w:rPr>
                <w:rFonts w:ascii="Arial" w:hAnsi="Arial" w:cs="Arial"/>
                <w:sz w:val="20"/>
                <w:szCs w:val="20"/>
              </w:rPr>
              <w:t>Level 2 IT</w:t>
            </w:r>
          </w:p>
          <w:p w14:paraId="5D9B4E81" w14:textId="77777777" w:rsidR="004D5B83" w:rsidRPr="009271D5" w:rsidRDefault="00506ECB" w:rsidP="001F3EE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1D5">
              <w:rPr>
                <w:rFonts w:ascii="Arial" w:hAnsi="Arial" w:cs="Arial"/>
                <w:sz w:val="20"/>
                <w:szCs w:val="20"/>
              </w:rPr>
              <w:t xml:space="preserve">Health and Safety/First Aid </w:t>
            </w:r>
          </w:p>
          <w:p w14:paraId="24997D8C" w14:textId="77777777" w:rsidR="00607E04" w:rsidRPr="009271D5" w:rsidRDefault="00607E04" w:rsidP="00607E04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AFF06E" w14:textId="0ECE0253" w:rsidR="006E6DA1" w:rsidRPr="009271D5" w:rsidRDefault="006E6DA1" w:rsidP="00ED6D0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E6DA1" w:rsidRPr="009271D5" w:rsidSect="00C560BA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DDC7C" w14:textId="77777777" w:rsidR="005154F8" w:rsidRDefault="005154F8" w:rsidP="004E14E7">
      <w:pPr>
        <w:spacing w:after="0" w:line="240" w:lineRule="auto"/>
      </w:pPr>
      <w:r>
        <w:separator/>
      </w:r>
    </w:p>
  </w:endnote>
  <w:endnote w:type="continuationSeparator" w:id="0">
    <w:p w14:paraId="08120053" w14:textId="77777777" w:rsidR="005154F8" w:rsidRDefault="005154F8" w:rsidP="004E1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EFBF5" w14:textId="4586C0B6" w:rsidR="004E14E7" w:rsidRDefault="004E14E7">
    <w:pPr>
      <w:pStyle w:val="Footer"/>
    </w:pPr>
    <w:r>
      <w:t xml:space="preserve">Job Description - </w:t>
    </w:r>
    <w:r w:rsidRPr="00581442">
      <w:rPr>
        <w:rFonts w:ascii="Arial" w:hAnsi="Arial" w:cs="Arial"/>
        <w:bCs/>
        <w:iCs/>
        <w:sz w:val="20"/>
        <w:szCs w:val="20"/>
      </w:rPr>
      <w:t>NPTC Assessor and Tuto</w:t>
    </w:r>
    <w:r>
      <w:rPr>
        <w:rFonts w:ascii="Arial" w:hAnsi="Arial" w:cs="Arial"/>
        <w:bCs/>
        <w:iCs/>
        <w:sz w:val="20"/>
        <w:szCs w:val="20"/>
      </w:rPr>
      <w:t xml:space="preserve">r </w:t>
    </w:r>
    <w:r w:rsidR="0075004F">
      <w:rPr>
        <w:rFonts w:ascii="Arial" w:hAnsi="Arial" w:cs="Arial"/>
        <w:bCs/>
        <w:iCs/>
        <w:sz w:val="20"/>
        <w:szCs w:val="20"/>
      </w:rPr>
      <w:t>–</w:t>
    </w:r>
    <w:r>
      <w:rPr>
        <w:rFonts w:ascii="Arial" w:hAnsi="Arial" w:cs="Arial"/>
        <w:bCs/>
        <w:iCs/>
        <w:sz w:val="20"/>
        <w:szCs w:val="20"/>
      </w:rPr>
      <w:t xml:space="preserve"> </w:t>
    </w:r>
    <w:r w:rsidR="0075004F">
      <w:rPr>
        <w:rFonts w:ascii="Arial" w:hAnsi="Arial" w:cs="Arial"/>
        <w:bCs/>
        <w:iCs/>
        <w:sz w:val="20"/>
        <w:szCs w:val="20"/>
      </w:rPr>
      <w:t>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25652" w14:textId="77777777" w:rsidR="005154F8" w:rsidRDefault="005154F8" w:rsidP="004E14E7">
      <w:pPr>
        <w:spacing w:after="0" w:line="240" w:lineRule="auto"/>
      </w:pPr>
      <w:r>
        <w:separator/>
      </w:r>
    </w:p>
  </w:footnote>
  <w:footnote w:type="continuationSeparator" w:id="0">
    <w:p w14:paraId="733BC97C" w14:textId="77777777" w:rsidR="005154F8" w:rsidRDefault="005154F8" w:rsidP="004E1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21C0"/>
    <w:multiLevelType w:val="hybridMultilevel"/>
    <w:tmpl w:val="EC787B18"/>
    <w:lvl w:ilvl="0" w:tplc="7090DEA4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C76C1"/>
    <w:multiLevelType w:val="singleLevel"/>
    <w:tmpl w:val="4AF63C1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A0B765B"/>
    <w:multiLevelType w:val="hybridMultilevel"/>
    <w:tmpl w:val="CC685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131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7917A8"/>
    <w:multiLevelType w:val="hybridMultilevel"/>
    <w:tmpl w:val="9DDA46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F0D62"/>
    <w:multiLevelType w:val="hybridMultilevel"/>
    <w:tmpl w:val="2CE0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F12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1D71C2"/>
    <w:multiLevelType w:val="hybridMultilevel"/>
    <w:tmpl w:val="BBFC5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87B6E"/>
    <w:multiLevelType w:val="singleLevel"/>
    <w:tmpl w:val="DC983EE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9" w15:restartNumberingAfterBreak="0">
    <w:nsid w:val="1FEB3B46"/>
    <w:multiLevelType w:val="multilevel"/>
    <w:tmpl w:val="6ED65FA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20DAF"/>
    <w:multiLevelType w:val="hybridMultilevel"/>
    <w:tmpl w:val="54EEC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7484A"/>
    <w:multiLevelType w:val="hybridMultilevel"/>
    <w:tmpl w:val="EAF082C6"/>
    <w:lvl w:ilvl="0" w:tplc="E6C00756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9B782A"/>
    <w:multiLevelType w:val="singleLevel"/>
    <w:tmpl w:val="FACAA7F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3" w15:restartNumberingAfterBreak="0">
    <w:nsid w:val="29D05BF2"/>
    <w:multiLevelType w:val="hybridMultilevel"/>
    <w:tmpl w:val="59E0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7428C"/>
    <w:multiLevelType w:val="hybridMultilevel"/>
    <w:tmpl w:val="554003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00E91"/>
    <w:multiLevelType w:val="hybridMultilevel"/>
    <w:tmpl w:val="0E5E6DE0"/>
    <w:lvl w:ilvl="0" w:tplc="D55CE71A">
      <w:start w:val="1"/>
      <w:numFmt w:val="bullet"/>
      <w:lvlText w:val=""/>
      <w:lvlJc w:val="left"/>
      <w:pPr>
        <w:tabs>
          <w:tab w:val="num" w:pos="357"/>
        </w:tabs>
        <w:ind w:left="340" w:hanging="28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2564A"/>
    <w:multiLevelType w:val="singleLevel"/>
    <w:tmpl w:val="4BCAEB3C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17" w15:restartNumberingAfterBreak="0">
    <w:nsid w:val="35FA7E12"/>
    <w:multiLevelType w:val="hybridMultilevel"/>
    <w:tmpl w:val="A572AF86"/>
    <w:lvl w:ilvl="0" w:tplc="1BDADB1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175D2"/>
    <w:multiLevelType w:val="hybridMultilevel"/>
    <w:tmpl w:val="7BE685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C57E9"/>
    <w:multiLevelType w:val="hybridMultilevel"/>
    <w:tmpl w:val="B08EA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E2AA3"/>
    <w:multiLevelType w:val="hybridMultilevel"/>
    <w:tmpl w:val="CDD04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F792B"/>
    <w:multiLevelType w:val="hybridMultilevel"/>
    <w:tmpl w:val="79146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67693"/>
    <w:multiLevelType w:val="hybridMultilevel"/>
    <w:tmpl w:val="50925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E327F"/>
    <w:multiLevelType w:val="hybridMultilevel"/>
    <w:tmpl w:val="F74CC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3299E"/>
    <w:multiLevelType w:val="hybridMultilevel"/>
    <w:tmpl w:val="A112C1EA"/>
    <w:lvl w:ilvl="0" w:tplc="D55CE71A">
      <w:start w:val="1"/>
      <w:numFmt w:val="bullet"/>
      <w:lvlText w:val=""/>
      <w:lvlJc w:val="left"/>
      <w:pPr>
        <w:tabs>
          <w:tab w:val="num" w:pos="357"/>
        </w:tabs>
        <w:ind w:left="340" w:hanging="28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85E7C"/>
    <w:multiLevelType w:val="hybridMultilevel"/>
    <w:tmpl w:val="EC669D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106430"/>
    <w:multiLevelType w:val="hybridMultilevel"/>
    <w:tmpl w:val="90A4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A7974"/>
    <w:multiLevelType w:val="hybridMultilevel"/>
    <w:tmpl w:val="6D4C5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310608"/>
    <w:multiLevelType w:val="hybridMultilevel"/>
    <w:tmpl w:val="7A3E1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96B7B"/>
    <w:multiLevelType w:val="hybridMultilevel"/>
    <w:tmpl w:val="EE1EAADC"/>
    <w:lvl w:ilvl="0" w:tplc="6BECA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C4C59"/>
    <w:multiLevelType w:val="singleLevel"/>
    <w:tmpl w:val="FACAA7F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1" w15:restartNumberingAfterBreak="0">
    <w:nsid w:val="65B932B6"/>
    <w:multiLevelType w:val="hybridMultilevel"/>
    <w:tmpl w:val="6ED65FA2"/>
    <w:lvl w:ilvl="0" w:tplc="30708FB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E0FF0"/>
    <w:multiLevelType w:val="hybridMultilevel"/>
    <w:tmpl w:val="5FC2FF78"/>
    <w:lvl w:ilvl="0" w:tplc="9496E8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2824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6D1D4802"/>
    <w:multiLevelType w:val="hybridMultilevel"/>
    <w:tmpl w:val="2E78253A"/>
    <w:lvl w:ilvl="0" w:tplc="EEA856B8">
      <w:start w:val="2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454411"/>
    <w:multiLevelType w:val="hybridMultilevel"/>
    <w:tmpl w:val="99108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B03AD1"/>
    <w:multiLevelType w:val="hybridMultilevel"/>
    <w:tmpl w:val="CECAA9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2423CA"/>
    <w:multiLevelType w:val="singleLevel"/>
    <w:tmpl w:val="DC983EE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8" w15:restartNumberingAfterBreak="0">
    <w:nsid w:val="764E5E02"/>
    <w:multiLevelType w:val="hybridMultilevel"/>
    <w:tmpl w:val="04F6AC56"/>
    <w:lvl w:ilvl="0" w:tplc="81C4A4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F6704"/>
    <w:multiLevelType w:val="hybridMultilevel"/>
    <w:tmpl w:val="921A7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8B43B6"/>
    <w:multiLevelType w:val="hybridMultilevel"/>
    <w:tmpl w:val="A126D6D6"/>
    <w:lvl w:ilvl="0" w:tplc="D55CE71A">
      <w:start w:val="1"/>
      <w:numFmt w:val="bullet"/>
      <w:lvlText w:val=""/>
      <w:lvlJc w:val="left"/>
      <w:pPr>
        <w:tabs>
          <w:tab w:val="num" w:pos="357"/>
        </w:tabs>
        <w:ind w:left="340" w:hanging="283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A6CB3"/>
    <w:multiLevelType w:val="hybridMultilevel"/>
    <w:tmpl w:val="9AD8DE34"/>
    <w:lvl w:ilvl="0" w:tplc="099E319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010808">
    <w:abstractNumId w:val="23"/>
  </w:num>
  <w:num w:numId="2" w16cid:durableId="856846677">
    <w:abstractNumId w:val="28"/>
  </w:num>
  <w:num w:numId="3" w16cid:durableId="156774569">
    <w:abstractNumId w:val="5"/>
  </w:num>
  <w:num w:numId="4" w16cid:durableId="2093503171">
    <w:abstractNumId w:val="19"/>
  </w:num>
  <w:num w:numId="5" w16cid:durableId="1377462135">
    <w:abstractNumId w:val="26"/>
  </w:num>
  <w:num w:numId="6" w16cid:durableId="288824392">
    <w:abstractNumId w:val="25"/>
  </w:num>
  <w:num w:numId="7" w16cid:durableId="478157412">
    <w:abstractNumId w:val="27"/>
  </w:num>
  <w:num w:numId="8" w16cid:durableId="384454929">
    <w:abstractNumId w:val="13"/>
  </w:num>
  <w:num w:numId="9" w16cid:durableId="1165632424">
    <w:abstractNumId w:val="31"/>
  </w:num>
  <w:num w:numId="10" w16cid:durableId="555118325">
    <w:abstractNumId w:val="9"/>
  </w:num>
  <w:num w:numId="11" w16cid:durableId="240717036">
    <w:abstractNumId w:val="17"/>
  </w:num>
  <w:num w:numId="12" w16cid:durableId="1633634246">
    <w:abstractNumId w:val="40"/>
  </w:num>
  <w:num w:numId="13" w16cid:durableId="1284262903">
    <w:abstractNumId w:val="15"/>
  </w:num>
  <w:num w:numId="14" w16cid:durableId="2035301504">
    <w:abstractNumId w:val="24"/>
  </w:num>
  <w:num w:numId="15" w16cid:durableId="709646552">
    <w:abstractNumId w:val="16"/>
  </w:num>
  <w:num w:numId="16" w16cid:durableId="570238273">
    <w:abstractNumId w:val="1"/>
  </w:num>
  <w:num w:numId="17" w16cid:durableId="1959870000">
    <w:abstractNumId w:val="34"/>
  </w:num>
  <w:num w:numId="18" w16cid:durableId="1711109845">
    <w:abstractNumId w:val="0"/>
  </w:num>
  <w:num w:numId="19" w16cid:durableId="197471633">
    <w:abstractNumId w:val="10"/>
  </w:num>
  <w:num w:numId="20" w16cid:durableId="1257985577">
    <w:abstractNumId w:val="33"/>
  </w:num>
  <w:num w:numId="21" w16cid:durableId="716929572">
    <w:abstractNumId w:val="6"/>
  </w:num>
  <w:num w:numId="22" w16cid:durableId="2124181060">
    <w:abstractNumId w:val="3"/>
  </w:num>
  <w:num w:numId="23" w16cid:durableId="2116749117">
    <w:abstractNumId w:val="29"/>
  </w:num>
  <w:num w:numId="24" w16cid:durableId="1569726367">
    <w:abstractNumId w:val="14"/>
  </w:num>
  <w:num w:numId="25" w16cid:durableId="1328481729">
    <w:abstractNumId w:val="11"/>
  </w:num>
  <w:num w:numId="26" w16cid:durableId="1541043431">
    <w:abstractNumId w:val="36"/>
  </w:num>
  <w:num w:numId="27" w16cid:durableId="602149674">
    <w:abstractNumId w:val="8"/>
  </w:num>
  <w:num w:numId="28" w16cid:durableId="1419012329">
    <w:abstractNumId w:val="37"/>
  </w:num>
  <w:num w:numId="29" w16cid:durableId="2041317242">
    <w:abstractNumId w:val="30"/>
  </w:num>
  <w:num w:numId="30" w16cid:durableId="206576452">
    <w:abstractNumId w:val="12"/>
  </w:num>
  <w:num w:numId="31" w16cid:durableId="672269584">
    <w:abstractNumId w:val="18"/>
  </w:num>
  <w:num w:numId="32" w16cid:durableId="1733115918">
    <w:abstractNumId w:val="4"/>
  </w:num>
  <w:num w:numId="33" w16cid:durableId="405611942">
    <w:abstractNumId w:val="21"/>
  </w:num>
  <w:num w:numId="34" w16cid:durableId="422655073">
    <w:abstractNumId w:val="22"/>
  </w:num>
  <w:num w:numId="35" w16cid:durableId="708795125">
    <w:abstractNumId w:val="35"/>
  </w:num>
  <w:num w:numId="36" w16cid:durableId="679237874">
    <w:abstractNumId w:val="32"/>
  </w:num>
  <w:num w:numId="37" w16cid:durableId="117652703">
    <w:abstractNumId w:val="38"/>
  </w:num>
  <w:num w:numId="38" w16cid:durableId="1867676331">
    <w:abstractNumId w:val="41"/>
  </w:num>
  <w:num w:numId="39" w16cid:durableId="961811346">
    <w:abstractNumId w:val="39"/>
  </w:num>
  <w:num w:numId="40" w16cid:durableId="118183853">
    <w:abstractNumId w:val="7"/>
  </w:num>
  <w:num w:numId="41" w16cid:durableId="1464889510">
    <w:abstractNumId w:val="2"/>
  </w:num>
  <w:num w:numId="42" w16cid:durableId="17819510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3A"/>
    <w:rsid w:val="00014A39"/>
    <w:rsid w:val="00015EFE"/>
    <w:rsid w:val="000467C3"/>
    <w:rsid w:val="00062F1B"/>
    <w:rsid w:val="000759F7"/>
    <w:rsid w:val="00076BBC"/>
    <w:rsid w:val="00085C63"/>
    <w:rsid w:val="000C7296"/>
    <w:rsid w:val="000D2208"/>
    <w:rsid w:val="000D4AC9"/>
    <w:rsid w:val="000E6A79"/>
    <w:rsid w:val="000F327C"/>
    <w:rsid w:val="00103F5B"/>
    <w:rsid w:val="00127876"/>
    <w:rsid w:val="001300D6"/>
    <w:rsid w:val="0014547F"/>
    <w:rsid w:val="00146F66"/>
    <w:rsid w:val="001549D0"/>
    <w:rsid w:val="00155B00"/>
    <w:rsid w:val="001664B9"/>
    <w:rsid w:val="00177C52"/>
    <w:rsid w:val="00181F40"/>
    <w:rsid w:val="00195CD2"/>
    <w:rsid w:val="001A5195"/>
    <w:rsid w:val="001A7BCD"/>
    <w:rsid w:val="001B3E94"/>
    <w:rsid w:val="001B69CA"/>
    <w:rsid w:val="001C0128"/>
    <w:rsid w:val="001C7FBE"/>
    <w:rsid w:val="001D748B"/>
    <w:rsid w:val="001E0E37"/>
    <w:rsid w:val="001E7D60"/>
    <w:rsid w:val="001F3EE0"/>
    <w:rsid w:val="001F4EBB"/>
    <w:rsid w:val="001F6450"/>
    <w:rsid w:val="0020355B"/>
    <w:rsid w:val="002343EA"/>
    <w:rsid w:val="00237F87"/>
    <w:rsid w:val="00257512"/>
    <w:rsid w:val="00263278"/>
    <w:rsid w:val="0026464A"/>
    <w:rsid w:val="002A5E09"/>
    <w:rsid w:val="002D6780"/>
    <w:rsid w:val="002D7E34"/>
    <w:rsid w:val="002F677E"/>
    <w:rsid w:val="002F7670"/>
    <w:rsid w:val="002F7CF1"/>
    <w:rsid w:val="0031083C"/>
    <w:rsid w:val="003120B2"/>
    <w:rsid w:val="00341C69"/>
    <w:rsid w:val="00357193"/>
    <w:rsid w:val="003716B4"/>
    <w:rsid w:val="003722D1"/>
    <w:rsid w:val="00380DD6"/>
    <w:rsid w:val="003A7198"/>
    <w:rsid w:val="003E485E"/>
    <w:rsid w:val="003E4DF4"/>
    <w:rsid w:val="004060ED"/>
    <w:rsid w:val="004135E8"/>
    <w:rsid w:val="00421DED"/>
    <w:rsid w:val="004B748D"/>
    <w:rsid w:val="004D5B83"/>
    <w:rsid w:val="004E14E7"/>
    <w:rsid w:val="00501A59"/>
    <w:rsid w:val="00506ECB"/>
    <w:rsid w:val="005154F8"/>
    <w:rsid w:val="00534D74"/>
    <w:rsid w:val="00536847"/>
    <w:rsid w:val="00543D30"/>
    <w:rsid w:val="00577C04"/>
    <w:rsid w:val="00581442"/>
    <w:rsid w:val="00585665"/>
    <w:rsid w:val="005E2CAA"/>
    <w:rsid w:val="005E5AB1"/>
    <w:rsid w:val="006050CE"/>
    <w:rsid w:val="00607E04"/>
    <w:rsid w:val="006145C9"/>
    <w:rsid w:val="00614DAC"/>
    <w:rsid w:val="00653CCD"/>
    <w:rsid w:val="006544EB"/>
    <w:rsid w:val="00660B84"/>
    <w:rsid w:val="006A4650"/>
    <w:rsid w:val="006A678A"/>
    <w:rsid w:val="006B2D1C"/>
    <w:rsid w:val="006D335C"/>
    <w:rsid w:val="006D44BE"/>
    <w:rsid w:val="006E1000"/>
    <w:rsid w:val="006E6DA1"/>
    <w:rsid w:val="006F24C2"/>
    <w:rsid w:val="007049A6"/>
    <w:rsid w:val="00716C09"/>
    <w:rsid w:val="007204C9"/>
    <w:rsid w:val="00726DAA"/>
    <w:rsid w:val="0073604F"/>
    <w:rsid w:val="0073674D"/>
    <w:rsid w:val="0075004F"/>
    <w:rsid w:val="00764B83"/>
    <w:rsid w:val="007913C9"/>
    <w:rsid w:val="007933EF"/>
    <w:rsid w:val="0079460D"/>
    <w:rsid w:val="00794F98"/>
    <w:rsid w:val="007A3802"/>
    <w:rsid w:val="007A44E8"/>
    <w:rsid w:val="007B301B"/>
    <w:rsid w:val="007C05C5"/>
    <w:rsid w:val="007D67FD"/>
    <w:rsid w:val="007D6C4D"/>
    <w:rsid w:val="007F08B7"/>
    <w:rsid w:val="008236C1"/>
    <w:rsid w:val="008360F3"/>
    <w:rsid w:val="00844629"/>
    <w:rsid w:val="00851F9D"/>
    <w:rsid w:val="008563DC"/>
    <w:rsid w:val="00862067"/>
    <w:rsid w:val="00867FE3"/>
    <w:rsid w:val="00875949"/>
    <w:rsid w:val="008944FE"/>
    <w:rsid w:val="008B798F"/>
    <w:rsid w:val="008C797C"/>
    <w:rsid w:val="008D5E31"/>
    <w:rsid w:val="008E60F8"/>
    <w:rsid w:val="008F5281"/>
    <w:rsid w:val="00915450"/>
    <w:rsid w:val="009271D5"/>
    <w:rsid w:val="00930C41"/>
    <w:rsid w:val="00931663"/>
    <w:rsid w:val="00964BB4"/>
    <w:rsid w:val="009650E8"/>
    <w:rsid w:val="0097606C"/>
    <w:rsid w:val="0098393A"/>
    <w:rsid w:val="009879E1"/>
    <w:rsid w:val="009B70D1"/>
    <w:rsid w:val="009B7B54"/>
    <w:rsid w:val="009F08C4"/>
    <w:rsid w:val="009F3267"/>
    <w:rsid w:val="00A02C62"/>
    <w:rsid w:val="00A145E9"/>
    <w:rsid w:val="00A310FB"/>
    <w:rsid w:val="00A37F91"/>
    <w:rsid w:val="00A40166"/>
    <w:rsid w:val="00A51E41"/>
    <w:rsid w:val="00A618C5"/>
    <w:rsid w:val="00A762D4"/>
    <w:rsid w:val="00A76618"/>
    <w:rsid w:val="00A9163F"/>
    <w:rsid w:val="00AA0AD9"/>
    <w:rsid w:val="00AB05C1"/>
    <w:rsid w:val="00AE4B6D"/>
    <w:rsid w:val="00B061A2"/>
    <w:rsid w:val="00B075A9"/>
    <w:rsid w:val="00B13583"/>
    <w:rsid w:val="00B22826"/>
    <w:rsid w:val="00B4723F"/>
    <w:rsid w:val="00B71154"/>
    <w:rsid w:val="00B73956"/>
    <w:rsid w:val="00B74722"/>
    <w:rsid w:val="00BA4B9C"/>
    <w:rsid w:val="00BD6E4D"/>
    <w:rsid w:val="00BE1841"/>
    <w:rsid w:val="00BF1D73"/>
    <w:rsid w:val="00C21CE4"/>
    <w:rsid w:val="00C23363"/>
    <w:rsid w:val="00C560BA"/>
    <w:rsid w:val="00C76ABC"/>
    <w:rsid w:val="00C90437"/>
    <w:rsid w:val="00C93AB8"/>
    <w:rsid w:val="00CA1294"/>
    <w:rsid w:val="00CA3FD6"/>
    <w:rsid w:val="00CB1995"/>
    <w:rsid w:val="00CB268D"/>
    <w:rsid w:val="00CC6001"/>
    <w:rsid w:val="00CC7607"/>
    <w:rsid w:val="00CD21E2"/>
    <w:rsid w:val="00CD561A"/>
    <w:rsid w:val="00CF383E"/>
    <w:rsid w:val="00D1746B"/>
    <w:rsid w:val="00D25348"/>
    <w:rsid w:val="00D3253D"/>
    <w:rsid w:val="00D50528"/>
    <w:rsid w:val="00D54763"/>
    <w:rsid w:val="00D62D7F"/>
    <w:rsid w:val="00D634EC"/>
    <w:rsid w:val="00D80471"/>
    <w:rsid w:val="00D97C49"/>
    <w:rsid w:val="00DA3195"/>
    <w:rsid w:val="00DB14EB"/>
    <w:rsid w:val="00DB3258"/>
    <w:rsid w:val="00DC61F6"/>
    <w:rsid w:val="00DF150B"/>
    <w:rsid w:val="00DF27D5"/>
    <w:rsid w:val="00DF3D47"/>
    <w:rsid w:val="00DF3E74"/>
    <w:rsid w:val="00E10B62"/>
    <w:rsid w:val="00E155E0"/>
    <w:rsid w:val="00E36E6A"/>
    <w:rsid w:val="00E72DAF"/>
    <w:rsid w:val="00E73889"/>
    <w:rsid w:val="00E77727"/>
    <w:rsid w:val="00E77DFD"/>
    <w:rsid w:val="00E86768"/>
    <w:rsid w:val="00E97162"/>
    <w:rsid w:val="00EB7F8F"/>
    <w:rsid w:val="00ED316B"/>
    <w:rsid w:val="00ED5971"/>
    <w:rsid w:val="00ED6D09"/>
    <w:rsid w:val="00ED789F"/>
    <w:rsid w:val="00EF4A59"/>
    <w:rsid w:val="00F1612C"/>
    <w:rsid w:val="00F17D32"/>
    <w:rsid w:val="00F21D6A"/>
    <w:rsid w:val="00F25C48"/>
    <w:rsid w:val="00F3391E"/>
    <w:rsid w:val="00F353FC"/>
    <w:rsid w:val="00F5301A"/>
    <w:rsid w:val="00F71BF1"/>
    <w:rsid w:val="00F72AE6"/>
    <w:rsid w:val="00F85EB0"/>
    <w:rsid w:val="00F875D0"/>
    <w:rsid w:val="00F92C96"/>
    <w:rsid w:val="00FB6633"/>
    <w:rsid w:val="00FC2B59"/>
    <w:rsid w:val="00FC4859"/>
    <w:rsid w:val="00FD043B"/>
    <w:rsid w:val="00FD4EAC"/>
    <w:rsid w:val="00FD57C6"/>
    <w:rsid w:val="00FD5A85"/>
    <w:rsid w:val="00FD5FD4"/>
    <w:rsid w:val="00FE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FEF161"/>
  <w15:chartTrackingRefBased/>
  <w15:docId w15:val="{BBC52D3D-994A-4E2D-81B6-D38EB7B0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B6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3571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3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B061A2"/>
    <w:pPr>
      <w:ind w:left="720"/>
      <w:contextualSpacing/>
    </w:pPr>
  </w:style>
  <w:style w:type="paragraph" w:styleId="NormalWeb">
    <w:name w:val="Normal (Web)"/>
    <w:basedOn w:val="Normal"/>
    <w:uiPriority w:val="99"/>
    <w:rsid w:val="00862067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862067"/>
    <w:rPr>
      <w:rFonts w:cs="Times New Roman"/>
      <w:b/>
      <w:bCs/>
    </w:rPr>
  </w:style>
  <w:style w:type="paragraph" w:customStyle="1" w:styleId="descr4">
    <w:name w:val="descr4"/>
    <w:basedOn w:val="Normal"/>
    <w:uiPriority w:val="99"/>
    <w:rsid w:val="003716B4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color w:val="333333"/>
      <w:sz w:val="17"/>
      <w:szCs w:val="17"/>
      <w:lang w:eastAsia="en-GB"/>
    </w:rPr>
  </w:style>
  <w:style w:type="character" w:styleId="CommentReference">
    <w:name w:val="annotation reference"/>
    <w:uiPriority w:val="99"/>
    <w:semiHidden/>
    <w:rsid w:val="00A145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4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A145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45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145E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1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45E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3571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rsid w:val="007204C9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HeaderChar">
    <w:name w:val="Header Char"/>
    <w:link w:val="Header"/>
    <w:rsid w:val="007204C9"/>
    <w:rPr>
      <w:rFonts w:ascii="Arial" w:eastAsia="Times New Roman" w:hAnsi="Arial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7204C9"/>
    <w:pPr>
      <w:spacing w:after="0" w:line="240" w:lineRule="auto"/>
      <w:ind w:left="709" w:hanging="709"/>
      <w:jc w:val="both"/>
    </w:pPr>
    <w:rPr>
      <w:rFonts w:ascii="Arial" w:eastAsia="Times New Roman" w:hAnsi="Arial"/>
      <w:szCs w:val="20"/>
    </w:rPr>
  </w:style>
  <w:style w:type="character" w:customStyle="1" w:styleId="BodyTextIndentChar">
    <w:name w:val="Body Text Indent Char"/>
    <w:link w:val="BodyTextIndent"/>
    <w:rsid w:val="007204C9"/>
    <w:rPr>
      <w:rFonts w:ascii="Arial" w:eastAsia="Times New Roman" w:hAnsi="Arial"/>
      <w:sz w:val="22"/>
      <w:lang w:eastAsia="en-US"/>
    </w:rPr>
  </w:style>
  <w:style w:type="paragraph" w:styleId="BodyTextIndent2">
    <w:name w:val="Body Text Indent 2"/>
    <w:basedOn w:val="Normal"/>
    <w:link w:val="BodyTextIndent2Char"/>
    <w:rsid w:val="007204C9"/>
    <w:pPr>
      <w:spacing w:after="0" w:line="240" w:lineRule="auto"/>
      <w:ind w:left="567" w:hanging="567"/>
      <w:jc w:val="both"/>
    </w:pPr>
    <w:rPr>
      <w:rFonts w:ascii="Arial" w:eastAsia="Times New Roman" w:hAnsi="Arial"/>
      <w:szCs w:val="20"/>
    </w:rPr>
  </w:style>
  <w:style w:type="character" w:customStyle="1" w:styleId="BodyTextIndent2Char">
    <w:name w:val="Body Text Indent 2 Char"/>
    <w:link w:val="BodyTextIndent2"/>
    <w:rsid w:val="007204C9"/>
    <w:rPr>
      <w:rFonts w:ascii="Arial" w:eastAsia="Times New Roman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E1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4E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55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254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5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5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5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55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25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E7940A-B9F2-4DEB-A6D1-6A8BF28410A3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customXml/itemProps2.xml><?xml version="1.0" encoding="utf-8"?>
<ds:datastoreItem xmlns:ds="http://schemas.openxmlformats.org/officeDocument/2006/customXml" ds:itemID="{4555A768-A4B3-4E54-8543-6A00A2BB2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B6EC18-EBDE-402B-84AB-688317546F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Strategy Assistant Principal</vt:lpstr>
    </vt:vector>
  </TitlesOfParts>
  <Company>derbycollege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Strategy Assistant Principal</dc:title>
  <dc:subject/>
  <dc:creator>stravino_m</dc:creator>
  <cp:keywords/>
  <cp:lastModifiedBy>Ellie Hart</cp:lastModifiedBy>
  <cp:revision>4</cp:revision>
  <cp:lastPrinted>2013-08-29T12:48:00Z</cp:lastPrinted>
  <dcterms:created xsi:type="dcterms:W3CDTF">2025-06-18T15:25:00Z</dcterms:created>
  <dcterms:modified xsi:type="dcterms:W3CDTF">2025-06-26T07:05:00Z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2025-06-18T09:48:54Z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8d1b8adb-f653-4790-93a1-2b600d64a2b5</vt:lpwstr>
  </property>
  <property fmtid="{D5CDD505-2E9C-101B-9397-08002B2CF9AE}" pid="8" name="MSIP_Label_a8660e0d-c47b-41e7-a62b-fb6eff85b393_ContentBits">
    <vt:lpwstr>0</vt:lpwstr>
  </property>
  <property fmtid="{D5CDD505-2E9C-101B-9397-08002B2CF9AE}" pid="9" name="MSIP_Label_a8660e0d-c47b-41e7-a62b-fb6eff85b393_Tag">
    <vt:lpwstr>10, 3, 0, 1</vt:lpwstr>
  </property>
  <property fmtid="{D5CDD505-2E9C-101B-9397-08002B2CF9AE}" pid="10" name="ContentTypeId">
    <vt:lpwstr>0x01010005957D6976822849A6A3FA274FF8E991</vt:lpwstr>
  </property>
</Properties>
</file>